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10D" w:rsidRPr="00DD5810" w:rsidRDefault="00DD5810" w:rsidP="00DD5810">
      <w:pPr>
        <w:pStyle w:val="Heading1"/>
      </w:pPr>
      <w:r w:rsidRPr="00DD5810">
        <w:t>Bachelor of Applied Science (BAS) in IT Networking – Cybersecurity</w:t>
      </w:r>
    </w:p>
    <w:p w:rsidR="00DD5810" w:rsidRPr="00DD5810" w:rsidRDefault="00DF76EA" w:rsidP="00DD5810">
      <w:pPr>
        <w:pStyle w:val="Heading2"/>
      </w:pPr>
      <w:r>
        <w:t>Applicant fee form</w:t>
      </w:r>
    </w:p>
    <w:p w:rsidR="00DD5810" w:rsidRDefault="00A6523D" w:rsidP="00A6523D">
      <w:r>
        <w:t>You must pay a non-refundable fee of $50 in order to apply to the bachelor of applied science (BAS) in IT networking – cybersecurity program. Your application will not be processed until this fee has been received. You may pay the fee in one of three ways:</w:t>
      </w:r>
    </w:p>
    <w:p w:rsidR="00A6523D" w:rsidRDefault="00A6523D" w:rsidP="00A6523D">
      <w:pPr>
        <w:pStyle w:val="ListParagraph"/>
        <w:numPr>
          <w:ilvl w:val="0"/>
          <w:numId w:val="3"/>
        </w:numPr>
      </w:pPr>
      <w:r>
        <w:t xml:space="preserve">By mailing a check with this completed form to WCC Business Office, ATTN: BAS Application Fee, Laidlaw Center, 237 W. Kellogg Rd., Bellingham, WA 98226. Make check payable to “Whatcom Community College.” </w:t>
      </w:r>
      <w:r w:rsidRPr="00A6523D">
        <w:rPr>
          <w:rStyle w:val="Strong"/>
        </w:rPr>
        <w:t>Do not mail your fee with your BAS application.</w:t>
      </w:r>
    </w:p>
    <w:p w:rsidR="00A6523D" w:rsidRDefault="00A6523D" w:rsidP="00A6523D">
      <w:pPr>
        <w:pStyle w:val="ListParagraph"/>
        <w:numPr>
          <w:ilvl w:val="0"/>
          <w:numId w:val="3"/>
        </w:numPr>
      </w:pPr>
      <w:r>
        <w:t>In person at the WCC Cashier’s office, located in the Laidlaw Center building, 237 W. Kellogg Rd., Bellingham, WA 98226.</w:t>
      </w:r>
    </w:p>
    <w:p w:rsidR="00A6523D" w:rsidRDefault="00A6523D" w:rsidP="00A6523D">
      <w:pPr>
        <w:pStyle w:val="ListParagraph"/>
        <w:numPr>
          <w:ilvl w:val="0"/>
          <w:numId w:val="3"/>
        </w:numPr>
      </w:pPr>
      <w:r>
        <w:t>Over the phone with a credit card at 360.383.3363, Mon. – Thurs., 9 am – 5 pm. You must provide your student ID number.</w:t>
      </w:r>
    </w:p>
    <w:p w:rsidR="00A6523D" w:rsidRDefault="00A6523D" w:rsidP="00A6523D">
      <w:r w:rsidRPr="00A6523D">
        <w:rPr>
          <w:rStyle w:val="Strong"/>
        </w:rPr>
        <w:t>Note:</w:t>
      </w:r>
      <w:r>
        <w:t xml:space="preserve"> The fee is non-refundable. If you are not admitted to this program with your initial application, there will be no refund of the fee.</w:t>
      </w:r>
    </w:p>
    <w:p w:rsidR="00A6523D" w:rsidRDefault="00A6523D" w:rsidP="00A6523D">
      <w:pPr>
        <w:pStyle w:val="Heading3"/>
      </w:pPr>
      <w:r>
        <w:t>Student name:</w:t>
      </w:r>
    </w:p>
    <w:p w:rsidR="00A6523D" w:rsidRPr="005E20DE" w:rsidRDefault="005E20DE" w:rsidP="005E20DE">
      <w:pPr>
        <w:tabs>
          <w:tab w:val="right" w:pos="3780"/>
          <w:tab w:val="left" w:pos="3960"/>
          <w:tab w:val="right" w:pos="7740"/>
          <w:tab w:val="left" w:pos="7920"/>
          <w:tab w:val="right" w:pos="9360"/>
        </w:tabs>
        <w:rPr>
          <w:u w:val="single"/>
        </w:rPr>
      </w:pPr>
      <w:r>
        <w:t xml:space="preserve">Last </w:t>
      </w:r>
      <w:r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bookmarkStart w:id="1" w:name="_GoBack"/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bookmarkEnd w:id="1"/>
      <w:r>
        <w:rPr>
          <w:u w:val="single"/>
        </w:rPr>
        <w:fldChar w:fldCharType="end"/>
      </w:r>
      <w:bookmarkEnd w:id="0"/>
      <w:r>
        <w:t xml:space="preserve"> </w:t>
      </w:r>
      <w:r w:rsidR="00A6523D">
        <w:t xml:space="preserve">First </w:t>
      </w:r>
      <w:r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2"/>
      <w:r>
        <w:t xml:space="preserve"> MI </w:t>
      </w:r>
      <w:r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3"/>
    </w:p>
    <w:p w:rsidR="00A6523D" w:rsidRDefault="00A6523D" w:rsidP="00A6523D">
      <w:pPr>
        <w:pStyle w:val="Heading3"/>
      </w:pPr>
      <w:r>
        <w:t>Student identification number:</w:t>
      </w:r>
    </w:p>
    <w:p w:rsidR="00A6523D" w:rsidRPr="005E20DE" w:rsidRDefault="005E20DE" w:rsidP="005E20DE">
      <w:pPr>
        <w:rPr>
          <w:u w:val="single"/>
        </w:rPr>
      </w:pPr>
      <w:r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4"/>
    </w:p>
    <w:sectPr w:rsidR="00A6523D" w:rsidRPr="005E20D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810" w:rsidRDefault="00DD5810" w:rsidP="00DD5810">
      <w:r>
        <w:separator/>
      </w:r>
    </w:p>
  </w:endnote>
  <w:endnote w:type="continuationSeparator" w:id="0">
    <w:p w:rsidR="00DD5810" w:rsidRDefault="00DD5810" w:rsidP="00DD5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810" w:rsidRDefault="00DD5810" w:rsidP="00DD5810">
      <w:r>
        <w:separator/>
      </w:r>
    </w:p>
  </w:footnote>
  <w:footnote w:type="continuationSeparator" w:id="0">
    <w:p w:rsidR="00DD5810" w:rsidRDefault="00DD5810" w:rsidP="00DD5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810" w:rsidRDefault="00DD5810" w:rsidP="00DD5810">
    <w:pPr>
      <w:pStyle w:val="Header"/>
      <w:jc w:val="right"/>
    </w:pPr>
    <w:r>
      <w:rPr>
        <w:noProof/>
      </w:rPr>
      <w:drawing>
        <wp:inline distT="0" distB="0" distL="0" distR="0">
          <wp:extent cx="1926340" cy="509017"/>
          <wp:effectExtent l="0" t="0" r="0" b="5715"/>
          <wp:docPr id="2" name="Picture 2" descr="Whatcom Community Colle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CC Logo-two 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340" cy="5090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AF3EAA"/>
    <w:multiLevelType w:val="hybridMultilevel"/>
    <w:tmpl w:val="A58C8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EE2021"/>
    <w:multiLevelType w:val="hybridMultilevel"/>
    <w:tmpl w:val="78A4A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9D0650"/>
    <w:multiLevelType w:val="hybridMultilevel"/>
    <w:tmpl w:val="D2022E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B/4pjo2aVQfpLGLGeq3eY3cCv9T/hgPGvEkXvkdjlxkxf8P7EtitjWVr3bZKz65L81MFrHrERP4JaB1BTIIXQ==" w:salt="P5LSzDZsloRepH+ZrAgek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810"/>
    <w:rsid w:val="00305456"/>
    <w:rsid w:val="005E20DE"/>
    <w:rsid w:val="0082610D"/>
    <w:rsid w:val="00A6523D"/>
    <w:rsid w:val="00DD5810"/>
    <w:rsid w:val="00DF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E814B4"/>
  <w15:chartTrackingRefBased/>
  <w15:docId w15:val="{F89A8A90-5B6E-4197-9F6D-51E151E1B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810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8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5810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5810"/>
    <w:pPr>
      <w:keepNext/>
      <w:keepLines/>
      <w:spacing w:before="160" w:after="60"/>
      <w:outlineLvl w:val="2"/>
    </w:pPr>
    <w:rPr>
      <w:rFonts w:asciiTheme="majorHAnsi" w:eastAsiaTheme="majorEastAsia" w:hAnsiTheme="majorHAnsi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58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810"/>
  </w:style>
  <w:style w:type="paragraph" w:styleId="Footer">
    <w:name w:val="footer"/>
    <w:basedOn w:val="Normal"/>
    <w:link w:val="FooterChar"/>
    <w:uiPriority w:val="99"/>
    <w:unhideWhenUsed/>
    <w:rsid w:val="00DD58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810"/>
  </w:style>
  <w:style w:type="character" w:customStyle="1" w:styleId="Heading1Char">
    <w:name w:val="Heading 1 Char"/>
    <w:basedOn w:val="DefaultParagraphFont"/>
    <w:link w:val="Heading1"/>
    <w:uiPriority w:val="9"/>
    <w:rsid w:val="00DD5810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D5810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D5810"/>
    <w:rPr>
      <w:rFonts w:asciiTheme="majorHAnsi" w:eastAsiaTheme="majorEastAsia" w:hAnsiTheme="majorHAnsi" w:cstheme="majorBidi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DD581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652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 in IT networking-cybersecurity: applicant fee form</vt:lpstr>
    </vt:vector>
  </TitlesOfParts>
  <Company>Whatcom Community College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 in IT networking-cybersecurity: applicant fee form</dc:title>
  <dc:subject/>
  <dc:creator>Trish Newbold</dc:creator>
  <cp:keywords/>
  <dc:description/>
  <cp:lastModifiedBy>Trish Newbold</cp:lastModifiedBy>
  <cp:revision>5</cp:revision>
  <cp:lastPrinted>2019-10-31T16:44:00Z</cp:lastPrinted>
  <dcterms:created xsi:type="dcterms:W3CDTF">2019-10-31T16:46:00Z</dcterms:created>
  <dcterms:modified xsi:type="dcterms:W3CDTF">2019-12-03T23:10:00Z</dcterms:modified>
</cp:coreProperties>
</file>